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2A" w:rsidRPr="00173D67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5B43F6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Maths</w:t>
      </w:r>
      <w:r w:rsidR="00E7792B">
        <w:rPr>
          <w:rFonts w:ascii="Verdana" w:hAnsi="Verdana"/>
          <w:sz w:val="28"/>
          <w:szCs w:val="28"/>
        </w:rPr>
        <w:t xml:space="preserve"> Set 1</w:t>
      </w:r>
      <w:r>
        <w:rPr>
          <w:rFonts w:ascii="Verdana" w:hAnsi="Verdana"/>
          <w:sz w:val="28"/>
          <w:szCs w:val="28"/>
        </w:rPr>
        <w:t xml:space="preserve"> Entry 2</w:t>
      </w:r>
      <w:r w:rsidR="00BE1E47" w:rsidRPr="00173D67">
        <w:rPr>
          <w:rFonts w:ascii="Verdana" w:hAnsi="Verdana"/>
          <w:sz w:val="28"/>
          <w:szCs w:val="28"/>
        </w:rPr>
        <w:t>:</w:t>
      </w:r>
      <w:r w:rsidR="00E7792B">
        <w:rPr>
          <w:rFonts w:ascii="Verdana" w:hAnsi="Verdana"/>
          <w:sz w:val="28"/>
          <w:szCs w:val="28"/>
        </w:rPr>
        <w:t xml:space="preserve"> </w:t>
      </w:r>
      <w:r w:rsidR="00E7792B" w:rsidRPr="00E7792B">
        <w:rPr>
          <w:rFonts w:ascii="Verdana" w:hAnsi="Verdana"/>
          <w:sz w:val="26"/>
          <w:szCs w:val="26"/>
        </w:rPr>
        <w:t>Sept 13 – Aug 14</w:t>
      </w:r>
      <w:r w:rsidR="00BE1E47" w:rsidRPr="00E7792B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136F57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BE1E47" w:rsidRPr="00173D67">
        <w:rPr>
          <w:rFonts w:ascii="Verdana" w:hAnsi="Verdana"/>
          <w:sz w:val="20"/>
          <w:szCs w:val="20"/>
        </w:rPr>
        <w:t>omplete the following information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5B43F6">
        <w:rPr>
          <w:rFonts w:ascii="Verdana" w:hAnsi="Verdana"/>
          <w:color w:val="222222"/>
          <w:szCs w:val="20"/>
          <w:shd w:val="clear" w:color="auto" w:fill="FFFFFF"/>
        </w:rPr>
        <w:t>2</w:t>
      </w:r>
      <w:r w:rsidR="00BE1E47" w:rsidRPr="00173D67">
        <w:rPr>
          <w:rFonts w:ascii="Verdana" w:hAnsi="Verdana"/>
          <w:szCs w:val="20"/>
        </w:rPr>
        <w:t xml:space="preserve">. </w:t>
      </w:r>
      <w:r w:rsidR="00136F57">
        <w:rPr>
          <w:rFonts w:ascii="Verdana" w:hAnsi="Verdana"/>
          <w:szCs w:val="20"/>
        </w:rPr>
        <w:t>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B43F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B43F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31" w:type="dxa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B43F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>
              <w:rPr>
                <w:rFonts w:ascii="Verdana" w:hAnsi="Verdana"/>
                <w:szCs w:val="20"/>
              </w:rPr>
              <w:t>ntry 2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>
              <w:rPr>
                <w:rFonts w:ascii="Verdana" w:hAnsi="Verdana"/>
                <w:szCs w:val="20"/>
              </w:rPr>
              <w:t>14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5B43F6">
              <w:rPr>
                <w:rFonts w:ascii="Verdana" w:hAnsi="Verdana"/>
                <w:szCs w:val="20"/>
              </w:rPr>
              <w:t>18</w:t>
            </w:r>
            <w:r w:rsidRPr="00173D67">
              <w:rPr>
                <w:rFonts w:ascii="Verdana" w:hAnsi="Verdana"/>
                <w:szCs w:val="20"/>
              </w:rPr>
              <w:t xml:space="preserve"> across the three </w:t>
            </w:r>
            <w:r w:rsidR="002E3089">
              <w:rPr>
                <w:rFonts w:ascii="Verdana" w:hAnsi="Verdana"/>
                <w:szCs w:val="20"/>
              </w:rPr>
              <w:t>sections</w:t>
            </w:r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</w:t>
            </w:r>
            <w:r w:rsidR="00E5699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  <w:r w:rsidRPr="00173D67">
        <w:rPr>
          <w:rFonts w:ascii="Verdana" w:hAnsi="Verdana"/>
          <w:szCs w:val="20"/>
        </w:rPr>
        <w:t>Please attach another page if you wish to make additional comments.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36F57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box if the learner has achieved Entry </w:t>
            </w:r>
            <w:r w:rsidR="005B43F6">
              <w:rPr>
                <w:rFonts w:ascii="Verdana" w:hAnsi="Verdana"/>
                <w:b/>
                <w:szCs w:val="20"/>
              </w:rPr>
              <w:t>2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21629B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BE1E47" w:rsidRDefault="00BE1E47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Please provide details if you have provided any assistance to the learner during the assessment (attach another page if you wish to make additional comments)</w:t>
            </w:r>
            <w:r w:rsidR="004A0DEB"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21629B" w:rsidP="00BE1E47">
      <w:pPr>
        <w:rPr>
          <w:szCs w:val="20"/>
        </w:rPr>
      </w:pPr>
      <w:r>
        <w:rPr>
          <w:noProof/>
          <w:szCs w:val="20"/>
        </w:rPr>
        <w:pict>
          <v:rect id="_x0000_s1067" style="position:absolute;margin-left:1.9pt;margin-top:10.9pt;width:216.75pt;height:42.75pt;z-index:251656192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Assessor name</w:t>
                  </w:r>
                </w:p>
              </w:txbxContent>
            </v:textbox>
          </v:rect>
        </w:pict>
      </w:r>
      <w:r>
        <w:rPr>
          <w:noProof/>
          <w:szCs w:val="20"/>
        </w:rPr>
        <w:pict>
          <v:rect id="_x0000_s1068" style="position:absolute;margin-left:228.95pt;margin-top:10.9pt;width:232.75pt;height:42.75pt;z-index:251657216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Assessor signature and date</w:t>
                  </w:r>
                </w:p>
              </w:txbxContent>
            </v:textbox>
          </v:rect>
        </w:pic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7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21629B" w:rsidP="00BE1E47">
      <w:pPr>
        <w:rPr>
          <w:szCs w:val="20"/>
        </w:rPr>
      </w:pPr>
      <w:r>
        <w:rPr>
          <w:noProof/>
          <w:szCs w:val="20"/>
        </w:rPr>
        <w:pict>
          <v:rect id="_x0000_s1070" style="position:absolute;margin-left:228.95pt;margin-top:21.85pt;width:232.75pt;height:42.75pt;z-index:251659264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>
                    <w:rPr>
                      <w:b/>
                      <w:szCs w:val="20"/>
                    </w:rPr>
                    <w:t>Learner</w:t>
                  </w:r>
                  <w:r w:rsidRPr="004D4BA4">
                    <w:rPr>
                      <w:b/>
                      <w:szCs w:val="20"/>
                    </w:rPr>
                    <w:t xml:space="preserve"> signature and date</w:t>
                  </w:r>
                </w:p>
                <w:p w:rsidR="00C469EA" w:rsidRPr="004D4BA4" w:rsidRDefault="00C469EA" w:rsidP="00BE1E47"/>
              </w:txbxContent>
            </v:textbox>
          </v:rect>
        </w:pict>
      </w:r>
      <w:r>
        <w:rPr>
          <w:noProof/>
          <w:szCs w:val="20"/>
        </w:rPr>
        <w:pict>
          <v:rect id="_x0000_s1069" style="position:absolute;margin-left:1.9pt;margin-top:21.85pt;width:212.8pt;height:42.75pt;z-index:251658240">
            <v:textbox>
              <w:txbxContent>
                <w:p w:rsidR="00C469EA" w:rsidRPr="004D4BA4" w:rsidRDefault="00C469EA" w:rsidP="00BE1E47">
                  <w:pPr>
                    <w:rPr>
                      <w:b/>
                      <w:szCs w:val="20"/>
                    </w:rPr>
                  </w:pPr>
                  <w:r w:rsidRPr="004D4BA4">
                    <w:rPr>
                      <w:b/>
                      <w:szCs w:val="20"/>
                    </w:rPr>
                    <w:t>Learner name</w:t>
                  </w:r>
                </w:p>
              </w:txbxContent>
            </v:textbox>
          </v:rect>
        </w:pic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000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70D4B"/>
    <w:rsid w:val="00173D67"/>
    <w:rsid w:val="0019583E"/>
    <w:rsid w:val="001A0473"/>
    <w:rsid w:val="001D064E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922B6"/>
    <w:rsid w:val="002B0972"/>
    <w:rsid w:val="002B0F7B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0BAE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E6E8B"/>
    <w:rsid w:val="00E243C9"/>
    <w:rsid w:val="00E37722"/>
    <w:rsid w:val="00E5699C"/>
    <w:rsid w:val="00E65143"/>
    <w:rsid w:val="00E701B2"/>
    <w:rsid w:val="00E7792B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ctionalskills@pears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Letterhead_blue.dot</Template>
  <TotalTime>4</TotalTime>
  <Pages>1</Pages>
  <Words>213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1415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cp:keywords/>
  <dc:description>Built by: www.mediasterling.com</dc:description>
  <cp:lastModifiedBy>Green_s</cp:lastModifiedBy>
  <cp:revision>7</cp:revision>
  <cp:lastPrinted>2010-10-27T10:19:00Z</cp:lastPrinted>
  <dcterms:created xsi:type="dcterms:W3CDTF">2013-06-27T15:00:00Z</dcterms:created>
  <dcterms:modified xsi:type="dcterms:W3CDTF">2013-08-29T11:19:00Z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